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0" w:name="bookmark0"/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OCENY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PRAKTYKANTA REAIZUJĄCEGO PRAKTYKĘ</w:t>
      </w: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ZAWODOW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Ą</w:t>
      </w:r>
      <w:bookmarkStart w:id="1" w:name="bookmark1"/>
      <w:r w:rsidR="0000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KIERUNEK FARMACJA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</w:rPr>
      </w:pPr>
      <w:r w:rsidRPr="001520A9">
        <w:rPr>
          <w:rFonts w:ascii="Times New Roman" w:eastAsia="Times New Roman" w:hAnsi="Times New Roman" w:cs="Times New Roman"/>
          <w:b/>
          <w:bCs/>
        </w:rPr>
        <w:t>D</w:t>
      </w:r>
      <w:bookmarkEnd w:id="1"/>
      <w:r w:rsidRPr="001520A9">
        <w:rPr>
          <w:rFonts w:ascii="Times New Roman" w:eastAsia="Times New Roman" w:hAnsi="Times New Roman" w:cs="Times New Roman"/>
          <w:b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jest praktyka (apteka ogólnodostępna, apteka szpitalna/zakład produkcji przemysłu farmaceutycznego)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</w:t>
            </w:r>
            <w:bookmarkStart w:id="2" w:name="_GoBack"/>
            <w:bookmarkEnd w:id="2"/>
            <w:r w:rsidRPr="00007B8E">
              <w:rPr>
                <w:iCs/>
              </w:rPr>
              <w:t xml:space="preserve">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007B8E" w:rsidRDefault="00007B8E" w:rsidP="00007B8E">
      <w:pPr>
        <w:keepNext/>
        <w:keepLines/>
        <w:ind w:left="350" w:firstLine="10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007B8E">
        <w:rPr>
          <w:rFonts w:ascii="Times New Roman" w:eastAsia="Times New Roman" w:hAnsi="Times New Roman" w:cs="Times New Roman"/>
          <w:b/>
          <w:bCs/>
        </w:rPr>
        <w:t>*</w:t>
      </w:r>
      <w:r w:rsidRPr="00007B8E">
        <w:rPr>
          <w:rFonts w:ascii="Times New Roman" w:eastAsia="Times New Roman" w:hAnsi="Times New Roman" w:cs="Times New Roman"/>
          <w:bCs/>
        </w:rPr>
        <w:t>sześciomiesięczna praktyka zawodowa/praktyka wakacyjna po III roku lub IV roku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1520A9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>ANKIETA OCENY PRAKTYKANTA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D2" w:rsidRDefault="005400D2">
      <w:r>
        <w:separator/>
      </w:r>
    </w:p>
  </w:endnote>
  <w:endnote w:type="continuationSeparator" w:id="0">
    <w:p w:rsidR="005400D2" w:rsidRDefault="005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D2" w:rsidRDefault="005400D2"/>
  </w:footnote>
  <w:footnote w:type="continuationSeparator" w:id="0">
    <w:p w:rsidR="005400D2" w:rsidRDefault="00540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A"/>
    <w:rsid w:val="00007B8E"/>
    <w:rsid w:val="001520A9"/>
    <w:rsid w:val="001534D7"/>
    <w:rsid w:val="001863C1"/>
    <w:rsid w:val="003B38D2"/>
    <w:rsid w:val="005038AE"/>
    <w:rsid w:val="005400D2"/>
    <w:rsid w:val="005D3DA7"/>
    <w:rsid w:val="00631BB2"/>
    <w:rsid w:val="007449BD"/>
    <w:rsid w:val="00746A9A"/>
    <w:rsid w:val="00780A51"/>
    <w:rsid w:val="00805211"/>
    <w:rsid w:val="008B3AC7"/>
    <w:rsid w:val="008D0DFC"/>
    <w:rsid w:val="009112FF"/>
    <w:rsid w:val="00A85228"/>
    <w:rsid w:val="00BF45D9"/>
    <w:rsid w:val="00CF0FEC"/>
    <w:rsid w:val="00EB6523"/>
    <w:rsid w:val="00EC34CE"/>
    <w:rsid w:val="00F2378A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09A"/>
  <w15:docId w15:val="{EE40D97A-0F9B-469C-8A49-B21576F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3</cp:revision>
  <dcterms:created xsi:type="dcterms:W3CDTF">2018-06-25T10:14:00Z</dcterms:created>
  <dcterms:modified xsi:type="dcterms:W3CDTF">2019-10-15T08:57:00Z</dcterms:modified>
</cp:coreProperties>
</file>